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D75D1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TURBOZESPOŁU PAROWEGO</w:t>
      </w:r>
    </w:p>
    <w:p w:rsidR="007A0F9A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="00A9631A">
        <w:rPr>
          <w:rFonts w:ascii="Tahoma" w:eastAsia="Times New Roman" w:hAnsi="Tahoma" w:cs="Tahoma"/>
          <w:sz w:val="20"/>
          <w:szCs w:val="20"/>
          <w:lang w:eastAsia="pl-PL"/>
        </w:rPr>
        <w:t xml:space="preserve"> obsługa i bieżąca eksploatacja turbozespołów parowych oraz urządzeń pomocniczych</w:t>
      </w:r>
      <w:r w:rsidR="00EA1BF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A1BF5" w:rsidRPr="00EA1BF5">
        <w:rPr>
          <w:rFonts w:ascii="Tahoma" w:eastAsia="Times New Roman" w:hAnsi="Tahoma" w:cs="Tahoma"/>
          <w:sz w:val="20"/>
          <w:szCs w:val="20"/>
          <w:lang w:eastAsia="pl-PL"/>
        </w:rPr>
        <w:t>zgodnie z obowiązującymi procedurami i instrukcjami w zakresie obchodu w hali Maszynowni lub w hali Stacji Turbosprężarek.</w:t>
      </w:r>
      <w:bookmarkStart w:id="0" w:name="_GoBack"/>
      <w:bookmarkEnd w:id="0"/>
    </w:p>
    <w:p w:rsidR="00A9631A" w:rsidRPr="004134E6" w:rsidRDefault="00A9631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Pr="00A9631A" w:rsidRDefault="00AD3AA7" w:rsidP="00A9631A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B72520" w:rsidRDefault="009F19D9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9" w:history="1">
        <w:r w:rsidR="00CB749F" w:rsidRPr="00E26EC2">
          <w:rPr>
            <w:rStyle w:val="Hipercze"/>
            <w:rFonts w:ascii="Tahoma" w:hAnsi="Tahoma" w:cs="Tahoma"/>
          </w:rPr>
          <w:t>rekrutacja@tameh.pl</w:t>
        </w:r>
      </w:hyperlink>
      <w:r w:rsidR="00817A6B">
        <w:rPr>
          <w:rFonts w:ascii="Tahoma" w:hAnsi="Tahoma" w:cs="Tahoma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740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C00F58" w:rsidRDefault="00C00F58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</w:t>
      </w: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lastRenderedPageBreak/>
        <w:t>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EA" w:rsidRDefault="00BD29EA" w:rsidP="0037405F">
      <w:pPr>
        <w:spacing w:after="0" w:line="240" w:lineRule="auto"/>
      </w:pPr>
      <w:r>
        <w:separator/>
      </w:r>
    </w:p>
  </w:endnote>
  <w:endnote w:type="continuationSeparator" w:id="0">
    <w:p w:rsidR="00BD29EA" w:rsidRDefault="00BD29EA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EA" w:rsidRDefault="00BD29EA" w:rsidP="0037405F">
      <w:pPr>
        <w:spacing w:after="0" w:line="240" w:lineRule="auto"/>
      </w:pPr>
      <w:r>
        <w:separator/>
      </w:r>
    </w:p>
  </w:footnote>
  <w:footnote w:type="continuationSeparator" w:id="0">
    <w:p w:rsidR="00BD29EA" w:rsidRDefault="00BD29EA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C57"/>
    <w:rsid w:val="00214B30"/>
    <w:rsid w:val="00256244"/>
    <w:rsid w:val="002E7937"/>
    <w:rsid w:val="0037405F"/>
    <w:rsid w:val="00375E2F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9630E"/>
    <w:rsid w:val="007A0F9A"/>
    <w:rsid w:val="007B2185"/>
    <w:rsid w:val="007F74F2"/>
    <w:rsid w:val="00807D3B"/>
    <w:rsid w:val="00817A6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9631A"/>
    <w:rsid w:val="00AD3AA7"/>
    <w:rsid w:val="00B72520"/>
    <w:rsid w:val="00BD29EA"/>
    <w:rsid w:val="00C00F58"/>
    <w:rsid w:val="00CB7484"/>
    <w:rsid w:val="00CB749F"/>
    <w:rsid w:val="00D00168"/>
    <w:rsid w:val="00D04780"/>
    <w:rsid w:val="00D410D5"/>
    <w:rsid w:val="00D53E35"/>
    <w:rsid w:val="00D55E78"/>
    <w:rsid w:val="00D75D15"/>
    <w:rsid w:val="00DE5E6A"/>
    <w:rsid w:val="00E320D0"/>
    <w:rsid w:val="00E76307"/>
    <w:rsid w:val="00E81659"/>
    <w:rsid w:val="00EA1BF5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3DC6A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BA56-40EB-4E71-A12B-6D74B580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4</cp:revision>
  <dcterms:created xsi:type="dcterms:W3CDTF">2022-09-28T13:37:00Z</dcterms:created>
  <dcterms:modified xsi:type="dcterms:W3CDTF">2022-09-28T13:41:00Z</dcterms:modified>
</cp:coreProperties>
</file>