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6F117A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</w:t>
      </w:r>
      <w:r w:rsidR="006F117A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CZECH.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Zakładu Wytwarzania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MASZYNISTA TURBOZESPOŁU PAROWEGO</w:t>
      </w:r>
    </w:p>
    <w:p w:rsidR="00DE5E6A" w:rsidRPr="00DE5E6A" w:rsidRDefault="00DE5E6A" w:rsidP="008B5466">
      <w:pPr>
        <w:rPr>
          <w:rFonts w:ascii="Tahoma" w:hAnsi="Tahoma" w:cs="Tahoma"/>
          <w:color w:val="000000"/>
          <w:sz w:val="20"/>
          <w:szCs w:val="20"/>
        </w:rPr>
      </w:pPr>
      <w:r w:rsidRPr="00DE5E6A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DE5E6A">
        <w:rPr>
          <w:rFonts w:ascii="Tahoma" w:eastAsia="Times New Roman" w:hAnsi="Tahoma" w:cs="Tahoma"/>
          <w:sz w:val="20"/>
          <w:szCs w:val="20"/>
          <w:lang w:eastAsia="pl-PL"/>
        </w:rPr>
        <w:t>: o</w:t>
      </w:r>
      <w:r w:rsidRPr="00DE5E6A">
        <w:rPr>
          <w:rFonts w:ascii="Tahoma" w:hAnsi="Tahoma" w:cs="Tahoma"/>
          <w:color w:val="000000"/>
          <w:sz w:val="20"/>
          <w:szCs w:val="20"/>
        </w:rPr>
        <w:t>bsługa turbozespołów parowych zgodnie z obowiązującymi procedurami i instrukc</w:t>
      </w:r>
      <w:r w:rsidR="008823F9">
        <w:rPr>
          <w:rFonts w:ascii="Tahoma" w:hAnsi="Tahoma" w:cs="Tahoma"/>
          <w:color w:val="000000"/>
          <w:sz w:val="20"/>
          <w:szCs w:val="20"/>
        </w:rPr>
        <w:t xml:space="preserve">jami w zakresie obchodu w hali </w:t>
      </w:r>
      <w:r w:rsidRPr="00DE5E6A">
        <w:rPr>
          <w:rFonts w:ascii="Tahoma" w:hAnsi="Tahoma" w:cs="Tahoma"/>
          <w:color w:val="000000"/>
          <w:sz w:val="20"/>
          <w:szCs w:val="20"/>
        </w:rPr>
        <w:t>Maszynowni lub w hali Stacji Turbosprężarek.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8823F9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40243C" w:rsidRPr="0040243C" w:rsidRDefault="0040243C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F19D9" w:rsidRPr="009F19D9" w:rsidRDefault="009F19D9" w:rsidP="009F19D9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F1132F">
        <w:rPr>
          <w:rFonts w:ascii="Tahoma" w:hAnsi="Tahoma" w:cs="Tahoma"/>
          <w:b/>
          <w:sz w:val="20"/>
          <w:szCs w:val="20"/>
        </w:rPr>
        <w:t xml:space="preserve">do </w:t>
      </w:r>
      <w:r w:rsidR="00B77C93">
        <w:rPr>
          <w:rFonts w:ascii="Tahoma" w:hAnsi="Tahoma" w:cs="Tahoma"/>
          <w:b/>
          <w:sz w:val="20"/>
          <w:szCs w:val="20"/>
        </w:rPr>
        <w:t>26</w:t>
      </w:r>
      <w:r w:rsidR="00321304">
        <w:rPr>
          <w:rFonts w:ascii="Tahoma" w:hAnsi="Tahoma" w:cs="Tahoma"/>
          <w:b/>
          <w:sz w:val="20"/>
          <w:szCs w:val="20"/>
        </w:rPr>
        <w:t>.</w:t>
      </w:r>
      <w:r w:rsidR="006278E1">
        <w:rPr>
          <w:rFonts w:ascii="Tahoma" w:hAnsi="Tahoma" w:cs="Tahoma"/>
          <w:b/>
          <w:sz w:val="20"/>
          <w:szCs w:val="20"/>
        </w:rPr>
        <w:t>0</w:t>
      </w:r>
      <w:r w:rsidR="00B77C93">
        <w:rPr>
          <w:rFonts w:ascii="Tahoma" w:hAnsi="Tahoma" w:cs="Tahoma"/>
          <w:b/>
          <w:sz w:val="20"/>
          <w:szCs w:val="20"/>
        </w:rPr>
        <w:t>4</w:t>
      </w:r>
      <w:bookmarkStart w:id="0" w:name="_GoBack"/>
      <w:bookmarkEnd w:id="0"/>
      <w:r w:rsidR="00321304">
        <w:rPr>
          <w:rFonts w:ascii="Tahoma" w:hAnsi="Tahoma" w:cs="Tahoma"/>
          <w:b/>
          <w:sz w:val="20"/>
          <w:szCs w:val="20"/>
        </w:rPr>
        <w:t>.</w:t>
      </w:r>
      <w:r w:rsidR="00A16CCC" w:rsidRPr="00A16CCC">
        <w:rPr>
          <w:rFonts w:ascii="Tahoma" w:hAnsi="Tahoma" w:cs="Tahoma"/>
          <w:b/>
          <w:sz w:val="20"/>
          <w:szCs w:val="20"/>
        </w:rPr>
        <w:t>201</w:t>
      </w:r>
      <w:r w:rsidR="006278E1">
        <w:rPr>
          <w:rFonts w:ascii="Tahoma" w:hAnsi="Tahoma" w:cs="Tahoma"/>
          <w:b/>
          <w:sz w:val="20"/>
          <w:szCs w:val="20"/>
        </w:rPr>
        <w:t>9</w:t>
      </w:r>
      <w:r w:rsidR="00A16CCC" w:rsidRPr="00A16CCC">
        <w:rPr>
          <w:rFonts w:ascii="Tahoma" w:hAnsi="Tahoma" w:cs="Tahoma"/>
          <w:b/>
          <w:sz w:val="20"/>
          <w:szCs w:val="20"/>
        </w:rPr>
        <w:t xml:space="preserve"> r.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Prosimy o dopisanie następującej klauzuli: "Wyrażam zgodę na przetwarzanie moich danych osobowych zawartych w mojej ofercie pracy dla potrzeb niezbędnych do realizacji procesu rekrutacji (zgodnie z ustawą z dn. 29.08.97 roku o Ochronie Danych Osobowych Dz. U. Nr 133 poz. 883).” 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A5D3E"/>
    <w:rsid w:val="000F5669"/>
    <w:rsid w:val="00136038"/>
    <w:rsid w:val="00321304"/>
    <w:rsid w:val="003735C5"/>
    <w:rsid w:val="0040243C"/>
    <w:rsid w:val="004458EF"/>
    <w:rsid w:val="006278E1"/>
    <w:rsid w:val="00641D27"/>
    <w:rsid w:val="006F117A"/>
    <w:rsid w:val="007F74F2"/>
    <w:rsid w:val="00807D3B"/>
    <w:rsid w:val="008823F9"/>
    <w:rsid w:val="008A009A"/>
    <w:rsid w:val="008B5466"/>
    <w:rsid w:val="0091021F"/>
    <w:rsid w:val="009B4C25"/>
    <w:rsid w:val="009F19D9"/>
    <w:rsid w:val="00A16CCC"/>
    <w:rsid w:val="00A25651"/>
    <w:rsid w:val="00A475FF"/>
    <w:rsid w:val="00AD3AA7"/>
    <w:rsid w:val="00B44844"/>
    <w:rsid w:val="00B77C93"/>
    <w:rsid w:val="00CB7484"/>
    <w:rsid w:val="00D00168"/>
    <w:rsid w:val="00D410D5"/>
    <w:rsid w:val="00D53E35"/>
    <w:rsid w:val="00DE5E6A"/>
    <w:rsid w:val="00E320D0"/>
    <w:rsid w:val="00E57921"/>
    <w:rsid w:val="00F1132F"/>
    <w:rsid w:val="00F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A284"/>
  <w15:docId w15:val="{CAE3B979-8116-45FB-BF88-A337E8DA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ED48-C35C-45FB-9BE9-2E8D09C7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24</cp:revision>
  <dcterms:created xsi:type="dcterms:W3CDTF">2015-03-18T09:42:00Z</dcterms:created>
  <dcterms:modified xsi:type="dcterms:W3CDTF">2019-02-27T09:25:00Z</dcterms:modified>
</cp:coreProperties>
</file>