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F3" w:rsidRDefault="00004CF3">
      <w:pPr>
        <w:rPr>
          <w:b/>
          <w:color w:val="FF0000"/>
          <w:sz w:val="32"/>
          <w:szCs w:val="32"/>
        </w:rPr>
      </w:pPr>
      <w:r w:rsidRPr="00004CF3">
        <w:rPr>
          <w:b/>
          <w:color w:val="FF0000"/>
          <w:sz w:val="32"/>
          <w:szCs w:val="32"/>
        </w:rPr>
        <w:t>AKTUALIZACJA NR 3 z dnia 03-02-2017 r. Pytania i odpowiedzi</w:t>
      </w:r>
    </w:p>
    <w:p w:rsidR="00004CF3" w:rsidRPr="00004CF3" w:rsidRDefault="00004CF3" w:rsidP="00004CF3">
      <w:pPr>
        <w:rPr>
          <w:rFonts w:ascii="Arial" w:hAnsi="Arial" w:cs="Arial"/>
          <w:b/>
          <w:color w:val="FF0000"/>
        </w:rPr>
      </w:pPr>
      <w:r w:rsidRPr="00004CF3">
        <w:rPr>
          <w:rFonts w:ascii="Arial" w:hAnsi="Arial" w:cs="Arial"/>
          <w:b/>
          <w:color w:val="FF0000"/>
        </w:rPr>
        <w:t>Pytania:</w:t>
      </w:r>
    </w:p>
    <w:p w:rsidR="00004CF3" w:rsidRDefault="00004CF3" w:rsidP="00004CF3">
      <w:r>
        <w:rPr>
          <w:rFonts w:ascii="Arial" w:hAnsi="Arial" w:cs="Arial"/>
        </w:rPr>
        <w:t xml:space="preserve">1.W specyfikacji podano temperaturę pracy 40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C - norma podaje różne rodzaje temperatury pracy, podane 40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C to temperatura średnioroczna (dla niej podawane są parametry znamionowe), czy temperatura maksymalna? Standardowo norma określa maksymalną temperaturę jako 40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C, a średnioroczną 20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C. Oznacza to, że moc znamionowa określana jest dla 20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C, ale gwarantujemy, że transformator może bezpiecznie pracować przy temperaturze 40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C.</w:t>
      </w:r>
      <w:r>
        <w:t xml:space="preserve"> </w:t>
      </w:r>
      <w:r>
        <w:br/>
      </w:r>
      <w:r>
        <w:rPr>
          <w:rFonts w:ascii="Arial" w:hAnsi="Arial" w:cs="Arial"/>
        </w:rPr>
        <w:br/>
        <w:t>Wycinek specyfikacji:</w:t>
      </w:r>
      <w:r>
        <w:t xml:space="preserve"> </w:t>
      </w:r>
      <w:r>
        <w:br/>
      </w:r>
      <w:r>
        <w:rPr>
          <w:noProof/>
          <w:lang w:eastAsia="pl-PL"/>
        </w:rPr>
        <w:drawing>
          <wp:inline distT="0" distB="0" distL="0" distR="0">
            <wp:extent cx="1916430" cy="182880"/>
            <wp:effectExtent l="0" t="0" r="762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Arial" w:hAnsi="Arial" w:cs="Arial"/>
        </w:rPr>
        <w:br/>
        <w:t>2. Napięcie zwarcia podane bardzo precyzyjnie - zakładam, że istniejącego transformatora. Rozumiem, że może być inne - sama norma daje tolerancję +/-10% na ten parametr, czyli w tym wypadku znamionowo z pewnością miał 6% (wartość standardowa) i taki proponuję oferować, ewentualnie 5,5% znamionowo - w rzeczywistości wartość może się zmienić do +/- 10%. Proszę o potwierdzenie. Parametr zmieniony w takim zakresie nie powinien mieć wpływu na pracę transformatora z punktu widzenia sieci i odbiorów.</w:t>
      </w:r>
      <w:r>
        <w:t xml:space="preserve"> </w:t>
      </w:r>
      <w:r>
        <w:br/>
      </w:r>
      <w:r>
        <w:rPr>
          <w:rFonts w:ascii="Arial" w:hAnsi="Arial" w:cs="Arial"/>
        </w:rPr>
        <w:br/>
        <w:t>Wycinek specyfikacji:</w:t>
      </w:r>
      <w:r>
        <w:t xml:space="preserve"> </w:t>
      </w:r>
      <w:r>
        <w:br/>
      </w:r>
      <w:r>
        <w:rPr>
          <w:noProof/>
          <w:lang w:eastAsia="pl-PL"/>
        </w:rPr>
        <w:drawing>
          <wp:inline distT="0" distB="0" distL="0" distR="0">
            <wp:extent cx="1359535" cy="1828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Arial" w:hAnsi="Arial" w:cs="Arial"/>
        </w:rPr>
        <w:br/>
        <w:t xml:space="preserve">3. Pytanie, czy zabezpieczenie oprócz wyświetlacza, ma posiadać jakiś protokół komunikacji, np. </w:t>
      </w:r>
      <w:proofErr w:type="spellStart"/>
      <w:r>
        <w:rPr>
          <w:rFonts w:ascii="Arial" w:hAnsi="Arial" w:cs="Arial"/>
        </w:rPr>
        <w:t>Modbus</w:t>
      </w:r>
      <w:proofErr w:type="spellEnd"/>
      <w:r>
        <w:rPr>
          <w:rFonts w:ascii="Arial" w:hAnsi="Arial" w:cs="Arial"/>
        </w:rPr>
        <w:t>?</w:t>
      </w:r>
      <w:r>
        <w:t xml:space="preserve"> </w:t>
      </w:r>
      <w:r>
        <w:br/>
      </w:r>
      <w:r>
        <w:rPr>
          <w:rFonts w:ascii="Arial" w:hAnsi="Arial" w:cs="Arial"/>
        </w:rPr>
        <w:br/>
        <w:t>Wycinek specyfikacji:</w:t>
      </w:r>
      <w:r>
        <w:t xml:space="preserve"> </w:t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>
            <wp:extent cx="4746625" cy="6680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Arial" w:hAnsi="Arial" w:cs="Arial"/>
        </w:rPr>
        <w:br/>
        <w:t>4. Czy poniższy zapis mamy interpretować jako konieczność zastosowania obudowy IP21? Czy może transformator stoi w osobnej komorze lub w wydzielonej siatką przestrzeni w rozdzielni i obudowa nie jest potrzebna?</w:t>
      </w:r>
      <w:r>
        <w:t xml:space="preserve"> </w:t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>
            <wp:extent cx="4380865" cy="318135"/>
            <wp:effectExtent l="0" t="0" r="635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Arial" w:hAnsi="Arial" w:cs="Arial"/>
        </w:rPr>
        <w:br/>
        <w:t>5. Wycinek specyfikacji:</w:t>
      </w:r>
      <w:r>
        <w:t xml:space="preserve"> </w:t>
      </w:r>
      <w:r>
        <w:br/>
      </w:r>
      <w:r>
        <w:br/>
      </w:r>
      <w:r>
        <w:rPr>
          <w:noProof/>
          <w:lang w:eastAsia="pl-PL"/>
        </w:rPr>
        <w:lastRenderedPageBreak/>
        <w:drawing>
          <wp:inline distT="0" distB="0" distL="0" distR="0">
            <wp:extent cx="4540250" cy="8032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>Badania wyrobu przeprowadzane są na każdym wyprodukowanym transformatorze w fabryce w atestowanej stacji prób, przy każdej karcie mamy poświadczenie:</w:t>
      </w:r>
      <w:r>
        <w:t xml:space="preserve"> </w:t>
      </w:r>
      <w:r>
        <w:br/>
      </w:r>
      <w:r>
        <w:rPr>
          <w:noProof/>
          <w:lang w:eastAsia="pl-PL"/>
        </w:rPr>
        <w:drawing>
          <wp:inline distT="0" distB="0" distL="0" distR="0">
            <wp:extent cx="3840480" cy="26873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>+ osobny certyfikat ogólny certyfikat:</w:t>
      </w:r>
      <w:r>
        <w:t xml:space="preserve"> </w:t>
      </w:r>
    </w:p>
    <w:p w:rsidR="00004CF3" w:rsidRDefault="00004CF3" w:rsidP="00004CF3">
      <w:pPr>
        <w:rPr>
          <w:sz w:val="32"/>
          <w:szCs w:val="32"/>
        </w:rPr>
      </w:pPr>
      <w:r>
        <w:br/>
      </w:r>
      <w:r w:rsidRPr="00004CF3">
        <w:rPr>
          <w:b/>
          <w:color w:val="FF0000"/>
          <w:sz w:val="32"/>
          <w:szCs w:val="32"/>
        </w:rPr>
        <w:t>Odpowiedzi:</w:t>
      </w:r>
    </w:p>
    <w:p w:rsidR="00004CF3" w:rsidRPr="00004CF3" w:rsidRDefault="00004CF3" w:rsidP="00004CF3">
      <w:pPr>
        <w:rPr>
          <w:rFonts w:ascii="Arial" w:hAnsi="Arial" w:cs="Arial"/>
          <w:b/>
        </w:rPr>
      </w:pPr>
      <w:r w:rsidRPr="00004CF3">
        <w:rPr>
          <w:rFonts w:ascii="Arial" w:hAnsi="Arial" w:cs="Arial"/>
          <w:b/>
        </w:rPr>
        <w:t>Ad1) Podano taką temperaturę jaka występuje w tego typu pomieszczeniu i należy przyjąć średnią temperaturę 40 stopni a nawet wyższą od 40 stopni</w:t>
      </w:r>
      <w:r>
        <w:rPr>
          <w:rFonts w:ascii="Arial" w:hAnsi="Arial" w:cs="Arial"/>
          <w:b/>
        </w:rPr>
        <w:t>.</w:t>
      </w:r>
    </w:p>
    <w:p w:rsidR="00004CF3" w:rsidRPr="00004CF3" w:rsidRDefault="00004CF3" w:rsidP="00004CF3">
      <w:pPr>
        <w:rPr>
          <w:rFonts w:ascii="Arial" w:hAnsi="Arial" w:cs="Arial"/>
          <w:b/>
        </w:rPr>
      </w:pPr>
      <w:r w:rsidRPr="00004CF3">
        <w:rPr>
          <w:rFonts w:ascii="Arial" w:hAnsi="Arial" w:cs="Arial"/>
          <w:b/>
        </w:rPr>
        <w:t>Ad2) Napięcie zwarcia 5,63% musi być takie ze względu na najbardziej optymalną pracę równoległą transformatorów, które są już zainstalowane na obiekcie</w:t>
      </w:r>
      <w:r>
        <w:rPr>
          <w:rFonts w:ascii="Arial" w:hAnsi="Arial" w:cs="Arial"/>
          <w:b/>
        </w:rPr>
        <w:t>.</w:t>
      </w:r>
    </w:p>
    <w:p w:rsidR="00004CF3" w:rsidRPr="00004CF3" w:rsidRDefault="00004CF3" w:rsidP="00004CF3">
      <w:pPr>
        <w:rPr>
          <w:rFonts w:ascii="Arial" w:hAnsi="Arial" w:cs="Arial"/>
          <w:b/>
        </w:rPr>
      </w:pPr>
      <w:r w:rsidRPr="00004CF3">
        <w:rPr>
          <w:rFonts w:ascii="Arial" w:hAnsi="Arial" w:cs="Arial"/>
          <w:b/>
        </w:rPr>
        <w:t xml:space="preserve">Ad3) Tak ma posiadać protokół </w:t>
      </w:r>
      <w:proofErr w:type="spellStart"/>
      <w:r w:rsidRPr="00004CF3">
        <w:rPr>
          <w:rFonts w:ascii="Arial" w:hAnsi="Arial" w:cs="Arial"/>
          <w:b/>
        </w:rPr>
        <w:t>Modbus</w:t>
      </w:r>
      <w:proofErr w:type="spellEnd"/>
      <w:r w:rsidRPr="00004CF3">
        <w:rPr>
          <w:rFonts w:ascii="Arial" w:hAnsi="Arial" w:cs="Arial"/>
          <w:b/>
        </w:rPr>
        <w:t xml:space="preserve"> RTU</w:t>
      </w:r>
      <w:r>
        <w:rPr>
          <w:rFonts w:ascii="Arial" w:hAnsi="Arial" w:cs="Arial"/>
          <w:b/>
        </w:rPr>
        <w:t>.</w:t>
      </w:r>
    </w:p>
    <w:p w:rsidR="00004CF3" w:rsidRPr="00004CF3" w:rsidRDefault="00004CF3" w:rsidP="00004CF3">
      <w:pPr>
        <w:rPr>
          <w:rFonts w:ascii="Arial" w:hAnsi="Arial" w:cs="Arial"/>
          <w:b/>
        </w:rPr>
      </w:pPr>
      <w:r w:rsidRPr="00004CF3">
        <w:rPr>
          <w:rFonts w:ascii="Arial" w:hAnsi="Arial" w:cs="Arial"/>
          <w:b/>
        </w:rPr>
        <w:t>Ad4) Obudowa transformatora powinna być wykonana zgodnie z już zainstalowanym rozwiązaniem przedstawionym na wizji lokalnej</w:t>
      </w:r>
      <w:r>
        <w:rPr>
          <w:rFonts w:ascii="Arial" w:hAnsi="Arial" w:cs="Arial"/>
          <w:b/>
        </w:rPr>
        <w:t>.</w:t>
      </w:r>
      <w:bookmarkStart w:id="0" w:name="_GoBack"/>
      <w:bookmarkEnd w:id="0"/>
    </w:p>
    <w:p w:rsidR="00004CF3" w:rsidRPr="00004CF3" w:rsidRDefault="00004CF3" w:rsidP="00004CF3">
      <w:pPr>
        <w:rPr>
          <w:rFonts w:ascii="Arial" w:hAnsi="Arial" w:cs="Arial"/>
          <w:b/>
        </w:rPr>
      </w:pPr>
      <w:r w:rsidRPr="00004CF3">
        <w:rPr>
          <w:rFonts w:ascii="Arial" w:hAnsi="Arial" w:cs="Arial"/>
          <w:b/>
        </w:rPr>
        <w:t>Ad5) Certyfikaty podane w S</w:t>
      </w:r>
      <w:r>
        <w:rPr>
          <w:rFonts w:ascii="Arial" w:hAnsi="Arial" w:cs="Arial"/>
          <w:b/>
        </w:rPr>
        <w:t>IWZ</w:t>
      </w:r>
      <w:r w:rsidRPr="00004CF3">
        <w:rPr>
          <w:rFonts w:ascii="Arial" w:hAnsi="Arial" w:cs="Arial"/>
          <w:b/>
        </w:rPr>
        <w:t xml:space="preserve"> dotyczą szynoprzewodu, który jest integralną częścią rozdzielni</w:t>
      </w:r>
      <w:r>
        <w:rPr>
          <w:rFonts w:ascii="Arial" w:hAnsi="Arial" w:cs="Arial"/>
          <w:b/>
        </w:rPr>
        <w:t>.</w:t>
      </w:r>
    </w:p>
    <w:p w:rsidR="00567BE3" w:rsidRPr="00004CF3" w:rsidRDefault="00567BE3" w:rsidP="00004CF3">
      <w:pPr>
        <w:rPr>
          <w:sz w:val="20"/>
          <w:szCs w:val="20"/>
        </w:rPr>
      </w:pPr>
    </w:p>
    <w:sectPr w:rsidR="00567BE3" w:rsidRPr="0000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F3"/>
    <w:rsid w:val="00004CF3"/>
    <w:rsid w:val="0056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841B2-CB1C-485A-8259-5853BB8F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Maciążek Anna</dc:creator>
  <cp:keywords/>
  <dc:description/>
  <cp:lastModifiedBy>Maciążek Anna</cp:lastModifiedBy>
  <cp:revision>1</cp:revision>
  <dcterms:created xsi:type="dcterms:W3CDTF">2017-02-03T09:58:00Z</dcterms:created>
  <dcterms:modified xsi:type="dcterms:W3CDTF">2017-02-03T10:02:00Z</dcterms:modified>
</cp:coreProperties>
</file>