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EF" w:rsidRDefault="001B0FC5" w:rsidP="001B0FC5">
      <w:pPr>
        <w:tabs>
          <w:tab w:val="left" w:pos="3343"/>
        </w:tabs>
        <w:jc w:val="right"/>
        <w:rPr>
          <w:b/>
          <w:color w:val="FF000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CD19797" wp14:editId="024552ED">
            <wp:extent cx="1419225" cy="314325"/>
            <wp:effectExtent l="0" t="0" r="9525" b="9525"/>
            <wp:docPr id="1" name="Obraz 1" descr="cid:image001.jpg@01D05BF4.C14D7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05BF4.C14D70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EF" w:rsidRDefault="00BD43EF" w:rsidP="001B0FC5">
      <w:pPr>
        <w:tabs>
          <w:tab w:val="left" w:pos="3343"/>
        </w:tabs>
        <w:jc w:val="right"/>
        <w:rPr>
          <w:b/>
          <w:color w:val="FF0000"/>
          <w:sz w:val="36"/>
          <w:szCs w:val="36"/>
        </w:rPr>
      </w:pPr>
    </w:p>
    <w:p w:rsidR="00BD43EF" w:rsidRDefault="00BD43EF">
      <w:pPr>
        <w:rPr>
          <w:b/>
          <w:color w:val="FF0000"/>
          <w:sz w:val="36"/>
          <w:szCs w:val="36"/>
        </w:rPr>
      </w:pPr>
    </w:p>
    <w:p w:rsidR="00930B7A" w:rsidRPr="00F32716" w:rsidRDefault="00F32716">
      <w:pPr>
        <w:rPr>
          <w:b/>
          <w:color w:val="FF0000"/>
          <w:sz w:val="36"/>
          <w:szCs w:val="36"/>
        </w:rPr>
      </w:pPr>
      <w:r w:rsidRPr="00F32716">
        <w:rPr>
          <w:b/>
          <w:color w:val="FF0000"/>
          <w:sz w:val="36"/>
          <w:szCs w:val="36"/>
        </w:rPr>
        <w:t>Aktualizacja nr 1 z dn. 31-10-2017r. FL/PN/619/2017.</w:t>
      </w:r>
    </w:p>
    <w:p w:rsidR="000C7A71" w:rsidRPr="000C7A71" w:rsidRDefault="00F32716" w:rsidP="000C7A7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C7A71">
        <w:rPr>
          <w:b/>
          <w:sz w:val="24"/>
          <w:szCs w:val="24"/>
        </w:rPr>
        <w:t xml:space="preserve">Następną datę wizji lokalnej wyznaczono na </w:t>
      </w:r>
      <w:r w:rsidR="000C7A71" w:rsidRPr="000C7A71">
        <w:rPr>
          <w:b/>
          <w:sz w:val="24"/>
          <w:szCs w:val="24"/>
        </w:rPr>
        <w:t xml:space="preserve">dzień </w:t>
      </w:r>
      <w:r w:rsidRPr="000C7A71">
        <w:rPr>
          <w:b/>
          <w:sz w:val="24"/>
          <w:szCs w:val="24"/>
        </w:rPr>
        <w:t>07-11-2017r. godz. 08:30.</w:t>
      </w:r>
    </w:p>
    <w:p w:rsidR="000C7A71" w:rsidRDefault="000C7A71" w:rsidP="000C7A71">
      <w:pPr>
        <w:pStyle w:val="Akapitzlist"/>
      </w:pPr>
    </w:p>
    <w:p w:rsidR="000C7A71" w:rsidRPr="000C7A71" w:rsidRDefault="000C7A71" w:rsidP="000C7A7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C7A71">
        <w:rPr>
          <w:b/>
          <w:sz w:val="24"/>
          <w:szCs w:val="24"/>
        </w:rPr>
        <w:t>Przesuwa się datę składania ofert na dzie</w:t>
      </w:r>
      <w:bookmarkStart w:id="0" w:name="_GoBack"/>
      <w:bookmarkEnd w:id="0"/>
      <w:r w:rsidRPr="000C7A71">
        <w:rPr>
          <w:b/>
          <w:sz w:val="24"/>
          <w:szCs w:val="24"/>
        </w:rPr>
        <w:t>ń 08-11-2017r. godz. 12:00.</w:t>
      </w:r>
    </w:p>
    <w:sectPr w:rsidR="000C7A71" w:rsidRPr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0E93"/>
    <w:multiLevelType w:val="hybridMultilevel"/>
    <w:tmpl w:val="52FC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16"/>
    <w:rsid w:val="000C7A71"/>
    <w:rsid w:val="001B0FC5"/>
    <w:rsid w:val="00930B7A"/>
    <w:rsid w:val="00BD43EF"/>
    <w:rsid w:val="00F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17F53-085D-4CB6-88D6-9C59F7FA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Maciążek Anna</dc:creator>
  <cp:keywords/>
  <dc:description/>
  <cp:lastModifiedBy>Maciążek Anna</cp:lastModifiedBy>
  <cp:revision>2</cp:revision>
  <dcterms:created xsi:type="dcterms:W3CDTF">2017-10-31T10:58:00Z</dcterms:created>
  <dcterms:modified xsi:type="dcterms:W3CDTF">2017-10-31T10:58:00Z</dcterms:modified>
</cp:coreProperties>
</file>