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E" w:rsidRDefault="00500BBE" w:rsidP="00217D77">
      <w:pPr>
        <w:pStyle w:val="Nagwek40"/>
        <w:keepNext/>
        <w:keepLines/>
        <w:shd w:val="clear" w:color="auto" w:fill="auto"/>
        <w:spacing w:before="0" w:after="493" w:line="220" w:lineRule="exact"/>
        <w:ind w:left="80" w:firstLine="0"/>
        <w:jc w:val="right"/>
        <w:rPr>
          <w:rStyle w:val="PogrubienieTeksttreci311pt"/>
          <w:b/>
        </w:rPr>
      </w:pPr>
      <w:bookmarkStart w:id="0" w:name="bookmark20"/>
      <w:r w:rsidRPr="008B44CD">
        <w:rPr>
          <w:rStyle w:val="PogrubienieTeksttreci311pt"/>
          <w:b/>
        </w:rPr>
        <w:t>Załącznika nr 4</w:t>
      </w:r>
    </w:p>
    <w:p w:rsidR="00DA48C3" w:rsidRDefault="00DA48C3" w:rsidP="00217D77">
      <w:pPr>
        <w:pStyle w:val="Nagwek40"/>
        <w:keepNext/>
        <w:keepLines/>
        <w:shd w:val="clear" w:color="auto" w:fill="auto"/>
        <w:spacing w:before="0" w:after="493" w:line="220" w:lineRule="exact"/>
        <w:ind w:left="80" w:firstLine="0"/>
        <w:jc w:val="right"/>
        <w:rPr>
          <w:rStyle w:val="PogrubienieTeksttreci311pt"/>
          <w:b/>
        </w:rPr>
      </w:pPr>
    </w:p>
    <w:p w:rsidR="00DA48C3" w:rsidRPr="00217D77" w:rsidRDefault="00DA48C3" w:rsidP="00217D77">
      <w:pPr>
        <w:pStyle w:val="Nagwek40"/>
        <w:keepNext/>
        <w:keepLines/>
        <w:shd w:val="clear" w:color="auto" w:fill="auto"/>
        <w:spacing w:before="0" w:after="493" w:line="220" w:lineRule="exact"/>
        <w:ind w:left="80" w:firstLine="0"/>
        <w:jc w:val="right"/>
        <w:rPr>
          <w:b w:val="0"/>
        </w:rPr>
      </w:pPr>
    </w:p>
    <w:p w:rsidR="00500BBE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</w:pPr>
      <w:r w:rsidRPr="008B44CD">
        <w:t>POTWIERDZENIE PRZEPROWADZENIA WIZJI LOKALNEJ</w:t>
      </w:r>
      <w:bookmarkEnd w:id="0"/>
    </w:p>
    <w:p w:rsidR="00531FE8" w:rsidRPr="008B44CD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</w:pPr>
    </w:p>
    <w:p w:rsidR="00217D77" w:rsidRPr="00531FE8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Nazwa</w:t>
      </w:r>
      <w:r w:rsidR="00306A82" w:rsidRPr="00531FE8">
        <w:rPr>
          <w:sz w:val="20"/>
          <w:szCs w:val="20"/>
        </w:rPr>
        <w:t xml:space="preserve"> Wykonawcy</w:t>
      </w:r>
    </w:p>
    <w:p w:rsidR="00306A82" w:rsidRPr="00531FE8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17D77" w:rsidRPr="00531FE8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Adres</w:t>
      </w:r>
    </w:p>
    <w:p w:rsidR="00306A82" w:rsidRPr="00531FE8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sz w:val="20"/>
          <w:szCs w:val="20"/>
        </w:rPr>
      </w:pPr>
      <w:r w:rsidRPr="00531FE8">
        <w:rPr>
          <w:sz w:val="20"/>
          <w:szCs w:val="20"/>
        </w:rPr>
        <w:t>……..</w:t>
      </w:r>
      <w:r w:rsidR="00DA48C3" w:rsidRPr="00531FE8">
        <w:rPr>
          <w:sz w:val="20"/>
          <w:szCs w:val="20"/>
        </w:rPr>
        <w:tab/>
      </w:r>
      <w:r w:rsidRPr="00531FE8">
        <w:rPr>
          <w:sz w:val="20"/>
          <w:szCs w:val="20"/>
        </w:rPr>
        <w:t>……………………………………………………………………………………………………..</w:t>
      </w:r>
    </w:p>
    <w:p w:rsidR="00306A82" w:rsidRPr="00531FE8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sz w:val="20"/>
          <w:szCs w:val="20"/>
        </w:rPr>
      </w:pPr>
    </w:p>
    <w:p w:rsidR="00306A82" w:rsidRPr="00531FE8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sz w:val="20"/>
          <w:szCs w:val="20"/>
        </w:rPr>
      </w:pPr>
    </w:p>
    <w:p w:rsidR="00306A82" w:rsidRPr="00531FE8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b w:val="0"/>
          <w:i w:val="0"/>
          <w:sz w:val="20"/>
          <w:szCs w:val="20"/>
        </w:rPr>
      </w:pPr>
      <w:r w:rsidRPr="00531FE8">
        <w:rPr>
          <w:rStyle w:val="Teksttreci495ptBezpogrubieniaBezkursywy"/>
          <w:b w:val="0"/>
          <w:i w:val="0"/>
          <w:sz w:val="20"/>
          <w:szCs w:val="20"/>
        </w:rPr>
        <w:t>Potwierdzam przeprowadzenie wizji lokalnej przedmiotu zamówienia w przetargu</w:t>
      </w:r>
      <w:r w:rsidR="00306A82" w:rsidRPr="00531FE8">
        <w:rPr>
          <w:rStyle w:val="Teksttreci495ptBezpogrubieniaBezkursywy"/>
          <w:b w:val="0"/>
          <w:i w:val="0"/>
          <w:sz w:val="20"/>
          <w:szCs w:val="20"/>
        </w:rPr>
        <w:t xml:space="preserve"> </w:t>
      </w:r>
    </w:p>
    <w:p w:rsidR="00306A82" w:rsidRPr="00531FE8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i w:val="0"/>
          <w:sz w:val="20"/>
          <w:szCs w:val="20"/>
        </w:rPr>
      </w:pPr>
      <w:r w:rsidRPr="00531FE8">
        <w:rPr>
          <w:rStyle w:val="Teksttreci495ptBezpogrubieniaBezkursywy"/>
          <w:i w:val="0"/>
          <w:sz w:val="20"/>
          <w:szCs w:val="20"/>
        </w:rPr>
        <w:t xml:space="preserve">Nr postępowania </w:t>
      </w:r>
      <w:r w:rsidR="00774496" w:rsidRPr="00531FE8">
        <w:rPr>
          <w:rStyle w:val="Teksttreci495ptBezpogrubieniaBezkursywy"/>
          <w:i w:val="0"/>
          <w:sz w:val="20"/>
          <w:szCs w:val="20"/>
        </w:rPr>
        <w:t>FL/E</w:t>
      </w:r>
      <w:r w:rsidR="00C36835">
        <w:rPr>
          <w:rStyle w:val="Teksttreci495ptBezpogrubieniaBezkursywy"/>
          <w:i w:val="0"/>
          <w:sz w:val="20"/>
          <w:szCs w:val="20"/>
        </w:rPr>
        <w:t>BL/015</w:t>
      </w:r>
      <w:r w:rsidR="00BD12D1">
        <w:rPr>
          <w:rStyle w:val="Teksttreci495ptBezpogrubieniaBezkursywy"/>
          <w:i w:val="0"/>
          <w:sz w:val="20"/>
          <w:szCs w:val="20"/>
        </w:rPr>
        <w:t>/2016</w:t>
      </w:r>
      <w:r w:rsidRPr="00531FE8">
        <w:rPr>
          <w:rStyle w:val="Teksttreci495ptBezpogrubieniaBezkursywy"/>
          <w:i w:val="0"/>
          <w:sz w:val="20"/>
          <w:szCs w:val="20"/>
        </w:rPr>
        <w:t xml:space="preserve"> </w:t>
      </w:r>
      <w:r w:rsidRPr="00531FE8">
        <w:rPr>
          <w:rStyle w:val="Teksttreci495ptBezpogrubieniaBezkursywy"/>
          <w:b w:val="0"/>
          <w:i w:val="0"/>
          <w:sz w:val="20"/>
          <w:szCs w:val="20"/>
        </w:rPr>
        <w:t>o nazwie:</w:t>
      </w:r>
      <w:r w:rsidRPr="00531FE8">
        <w:rPr>
          <w:rStyle w:val="Teksttreci495ptBezpogrubieniaBezkursywy"/>
          <w:i w:val="0"/>
          <w:sz w:val="20"/>
          <w:szCs w:val="20"/>
        </w:rPr>
        <w:t xml:space="preserve"> </w:t>
      </w:r>
    </w:p>
    <w:p w:rsidR="00FB27A6" w:rsidRDefault="00794F14" w:rsidP="00FB27A6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0"/>
          <w:szCs w:val="20"/>
        </w:rPr>
        <w:t>„</w:t>
      </w:r>
      <w:r w:rsidR="00FB27A6">
        <w:rPr>
          <w:rFonts w:ascii="Arial" w:hAnsi="Arial" w:cs="Arial"/>
          <w:b/>
          <w:sz w:val="22"/>
          <w:szCs w:val="22"/>
        </w:rPr>
        <w:t>Remont podgrzewaczy wysokoprężnych turbogeneratora nr 4</w:t>
      </w:r>
    </w:p>
    <w:p w:rsidR="00F323DF" w:rsidRPr="00C5740E" w:rsidRDefault="00FB27A6" w:rsidP="00FB27A6">
      <w:pPr>
        <w:pStyle w:val="Teksttreci30"/>
        <w:tabs>
          <w:tab w:val="left" w:leader="dot" w:pos="4620"/>
        </w:tabs>
        <w:spacing w:after="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TAMEH POLSKA sp. z o.o. – ZW Blachownia w Kędzierzynie-Koźlu</w:t>
      </w:r>
      <w:r w:rsidR="00500BBE" w:rsidRPr="00531FE8">
        <w:rPr>
          <w:b/>
          <w:sz w:val="20"/>
          <w:szCs w:val="20"/>
        </w:rPr>
        <w:t>”</w:t>
      </w:r>
    </w:p>
    <w:p w:rsidR="00794F14" w:rsidRPr="00531FE8" w:rsidRDefault="00794F14" w:rsidP="00794F14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rPr>
          <w:rStyle w:val="Teksttreci4BezpogrubieniaBezkursywy"/>
          <w:i w:val="0"/>
          <w:sz w:val="20"/>
          <w:szCs w:val="20"/>
        </w:rPr>
      </w:pPr>
    </w:p>
    <w:p w:rsidR="00F323DF" w:rsidRPr="00531FE8" w:rsidRDefault="00306A82" w:rsidP="00262CCE">
      <w:pPr>
        <w:pStyle w:val="Teksttreci40"/>
        <w:shd w:val="clear" w:color="auto" w:fill="auto"/>
        <w:spacing w:after="0" w:line="360" w:lineRule="auto"/>
        <w:jc w:val="both"/>
        <w:rPr>
          <w:b w:val="0"/>
          <w:i w:val="0"/>
          <w:color w:val="808080" w:themeColor="background1" w:themeShade="80"/>
          <w:sz w:val="20"/>
          <w:szCs w:val="20"/>
        </w:rPr>
      </w:pPr>
      <w:r w:rsidRPr="00531FE8">
        <w:rPr>
          <w:rStyle w:val="Teksttreci495ptBezpogrubieniaBezkursywy"/>
          <w:sz w:val="20"/>
          <w:szCs w:val="20"/>
        </w:rPr>
        <w:t>w</w:t>
      </w:r>
      <w:r w:rsidR="00DA48C3" w:rsidRPr="00531FE8">
        <w:rPr>
          <w:rStyle w:val="Teksttreci495ptBezpogrubieniaBezkursywy"/>
          <w:sz w:val="20"/>
          <w:szCs w:val="20"/>
        </w:rPr>
        <w:t xml:space="preserve"> dniu </w:t>
      </w:r>
      <w:r w:rsidR="008D0716">
        <w:rPr>
          <w:rStyle w:val="Teksttreci495ptBezpogrubieniaBezkursywy"/>
          <w:sz w:val="20"/>
          <w:szCs w:val="20"/>
        </w:rPr>
        <w:t>22</w:t>
      </w:r>
      <w:bookmarkStart w:id="1" w:name="_GoBack"/>
      <w:bookmarkEnd w:id="1"/>
      <w:r w:rsidR="006D094A">
        <w:rPr>
          <w:rStyle w:val="Teksttreci495ptBezpogrubieniaBezkursywy"/>
          <w:sz w:val="20"/>
          <w:szCs w:val="20"/>
        </w:rPr>
        <w:t>.12.2016 r.</w:t>
      </w:r>
      <w:r w:rsidR="00B475B5" w:rsidRPr="00531FE8">
        <w:rPr>
          <w:rStyle w:val="Teksttreci495ptBezpogrubieniaBezkursywy"/>
          <w:sz w:val="20"/>
          <w:szCs w:val="20"/>
        </w:rPr>
        <w:t xml:space="preserve"> </w:t>
      </w:r>
      <w:r w:rsidR="00500BBE" w:rsidRPr="00531FE8">
        <w:rPr>
          <w:rStyle w:val="Teksttreci495ptBezpogrubieniaBezkursywy"/>
          <w:sz w:val="20"/>
          <w:szCs w:val="20"/>
        </w:rPr>
        <w:t>na</w:t>
      </w:r>
      <w:r w:rsidR="00B475B5" w:rsidRPr="00531FE8">
        <w:rPr>
          <w:rStyle w:val="Teksttreci495ptBezpogrubieniaBezkursywy"/>
          <w:sz w:val="20"/>
          <w:szCs w:val="20"/>
        </w:rPr>
        <w:t xml:space="preserve"> </w:t>
      </w:r>
      <w:r w:rsidR="00500BBE" w:rsidRPr="00531FE8">
        <w:rPr>
          <w:rStyle w:val="Teksttreci495ptBezpogrubieniaBezkursywy"/>
          <w:sz w:val="20"/>
          <w:szCs w:val="20"/>
        </w:rPr>
        <w:t>terenie</w:t>
      </w:r>
      <w:r w:rsidR="00B475B5" w:rsidRPr="00531FE8">
        <w:rPr>
          <w:rStyle w:val="Teksttreci495ptBezpogrubieniaBezkursywy"/>
          <w:sz w:val="20"/>
          <w:szCs w:val="20"/>
        </w:rPr>
        <w:t xml:space="preserve"> </w:t>
      </w:r>
      <w:r w:rsidR="00500BBE" w:rsidRPr="00531FE8">
        <w:rPr>
          <w:b w:val="0"/>
          <w:i w:val="0"/>
          <w:sz w:val="20"/>
          <w:szCs w:val="20"/>
        </w:rPr>
        <w:t>TAMEH P</w:t>
      </w:r>
      <w:r w:rsidR="00EC2BE7" w:rsidRPr="00531FE8">
        <w:rPr>
          <w:b w:val="0"/>
          <w:i w:val="0"/>
          <w:sz w:val="20"/>
          <w:szCs w:val="20"/>
        </w:rPr>
        <w:t>OLSKA s</w:t>
      </w:r>
      <w:r w:rsidR="00500BBE" w:rsidRPr="00531FE8">
        <w:rPr>
          <w:b w:val="0"/>
          <w:i w:val="0"/>
          <w:sz w:val="20"/>
          <w:szCs w:val="20"/>
        </w:rPr>
        <w:t xml:space="preserve">p. z o.o. </w:t>
      </w:r>
      <w:r w:rsidR="008A5A84" w:rsidRPr="00531FE8">
        <w:rPr>
          <w:b w:val="0"/>
          <w:i w:val="0"/>
          <w:sz w:val="20"/>
          <w:szCs w:val="20"/>
        </w:rPr>
        <w:t>ZW</w:t>
      </w:r>
      <w:r w:rsidR="00500BBE" w:rsidRPr="00531FE8">
        <w:rPr>
          <w:b w:val="0"/>
          <w:i w:val="0"/>
          <w:sz w:val="20"/>
          <w:szCs w:val="20"/>
        </w:rPr>
        <w:t xml:space="preserve"> Blachownia ul. Energetyków 11, </w:t>
      </w:r>
      <w:r w:rsidR="000F5AB7">
        <w:rPr>
          <w:b w:val="0"/>
          <w:i w:val="0"/>
          <w:sz w:val="20"/>
          <w:szCs w:val="20"/>
        </w:rPr>
        <w:br/>
      </w:r>
      <w:r w:rsidR="00500BBE" w:rsidRPr="00531FE8">
        <w:rPr>
          <w:b w:val="0"/>
          <w:i w:val="0"/>
          <w:sz w:val="20"/>
          <w:szCs w:val="20"/>
        </w:rPr>
        <w:t>47-225 Kędzierzyn-Koźle</w:t>
      </w:r>
      <w:r w:rsidR="00AA1D01" w:rsidRPr="00531FE8">
        <w:rPr>
          <w:b w:val="0"/>
          <w:i w:val="0"/>
          <w:sz w:val="20"/>
          <w:szCs w:val="20"/>
        </w:rPr>
        <w:t xml:space="preserve"> </w:t>
      </w:r>
      <w:r w:rsidR="00500BBE" w:rsidRPr="00531FE8">
        <w:rPr>
          <w:b w:val="0"/>
          <w:i w:val="0"/>
          <w:sz w:val="20"/>
          <w:szCs w:val="20"/>
        </w:rPr>
        <w:t xml:space="preserve">przez </w:t>
      </w:r>
      <w:r w:rsidR="00500BBE" w:rsidRPr="00531FE8">
        <w:rPr>
          <w:b w:val="0"/>
          <w:i w:val="0"/>
          <w:color w:val="808080" w:themeColor="background1" w:themeShade="80"/>
          <w:sz w:val="20"/>
          <w:szCs w:val="20"/>
        </w:rPr>
        <w:t>(</w:t>
      </w:r>
      <w:r w:rsidR="00500BBE" w:rsidRPr="00531FE8">
        <w:rPr>
          <w:b w:val="0"/>
          <w:color w:val="808080" w:themeColor="background1" w:themeShade="80"/>
          <w:sz w:val="20"/>
          <w:szCs w:val="20"/>
        </w:rPr>
        <w:t>podać imię i nazwisko, telefon kontaktowy przedstawiciela Wykonawcy</w:t>
      </w:r>
      <w:r w:rsidR="00500BBE" w:rsidRPr="00531FE8">
        <w:rPr>
          <w:b w:val="0"/>
          <w:i w:val="0"/>
          <w:color w:val="808080" w:themeColor="background1" w:themeShade="80"/>
          <w:sz w:val="20"/>
          <w:szCs w:val="20"/>
        </w:rPr>
        <w:t>):</w:t>
      </w:r>
      <w:r w:rsidR="00F323DF" w:rsidRPr="00531FE8">
        <w:rPr>
          <w:b w:val="0"/>
          <w:i w:val="0"/>
          <w:color w:val="808080" w:themeColor="background1" w:themeShade="8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E35705">
        <w:rPr>
          <w:b w:val="0"/>
          <w:i w:val="0"/>
          <w:color w:val="808080" w:themeColor="background1" w:themeShade="80"/>
          <w:sz w:val="20"/>
          <w:szCs w:val="20"/>
        </w:rPr>
        <w:t>……………………………………………………………….</w:t>
      </w:r>
    </w:p>
    <w:p w:rsidR="00087708" w:rsidRPr="00531FE8" w:rsidRDefault="00087708" w:rsidP="0044202A">
      <w:pPr>
        <w:ind w:left="200"/>
        <w:jc w:val="both"/>
        <w:rPr>
          <w:rFonts w:ascii="Arial" w:hAnsi="Arial" w:cs="Arial"/>
          <w:sz w:val="20"/>
          <w:szCs w:val="20"/>
        </w:rPr>
      </w:pPr>
    </w:p>
    <w:p w:rsidR="00AA1D01" w:rsidRPr="00531FE8" w:rsidRDefault="00AA1D01" w:rsidP="0044202A">
      <w:pPr>
        <w:ind w:left="200"/>
        <w:jc w:val="both"/>
        <w:rPr>
          <w:rFonts w:ascii="Arial" w:hAnsi="Arial" w:cs="Arial"/>
          <w:sz w:val="20"/>
          <w:szCs w:val="20"/>
        </w:rPr>
      </w:pPr>
    </w:p>
    <w:p w:rsidR="00217D77" w:rsidRPr="00531FE8" w:rsidRDefault="00217D77" w:rsidP="0044202A">
      <w:pPr>
        <w:ind w:left="200"/>
        <w:jc w:val="both"/>
        <w:rPr>
          <w:rFonts w:ascii="Arial" w:hAnsi="Arial" w:cs="Arial"/>
          <w:sz w:val="20"/>
          <w:szCs w:val="20"/>
        </w:rPr>
      </w:pPr>
    </w:p>
    <w:p w:rsidR="00AA1D01" w:rsidRPr="00531FE8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eastAsia="Courier New"/>
          <w:b w:val="0"/>
          <w:bCs w:val="0"/>
          <w:color w:val="000000"/>
          <w:sz w:val="20"/>
          <w:szCs w:val="20"/>
          <w:lang w:eastAsia="pl-PL" w:bidi="pl-PL"/>
        </w:rPr>
      </w:pPr>
    </w:p>
    <w:p w:rsidR="00500BBE" w:rsidRPr="00531FE8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 w:rsidRPr="00531FE8">
        <w:rPr>
          <w:b w:val="0"/>
          <w:sz w:val="20"/>
          <w:szCs w:val="20"/>
        </w:rPr>
        <w:t>……………………………………………………..</w:t>
      </w:r>
    </w:p>
    <w:p w:rsidR="0071020D" w:rsidRPr="00E35705" w:rsidRDefault="00500BBE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b w:val="0"/>
          <w:sz w:val="18"/>
          <w:szCs w:val="18"/>
        </w:rPr>
      </w:pPr>
      <w:r w:rsidRPr="00E35705">
        <w:rPr>
          <w:b w:val="0"/>
          <w:sz w:val="18"/>
          <w:szCs w:val="18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44" w:rsidRDefault="001C0D44" w:rsidP="0071020D">
      <w:r>
        <w:separator/>
      </w:r>
    </w:p>
  </w:endnote>
  <w:endnote w:type="continuationSeparator" w:id="0">
    <w:p w:rsidR="001C0D44" w:rsidRDefault="001C0D4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1115408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E47B9" w:rsidRPr="009D34DD" w:rsidRDefault="001E47B9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9D34DD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9D34DD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9D34DD">
          <w:rPr>
            <w:sz w:val="22"/>
            <w:szCs w:val="22"/>
          </w:rPr>
          <w:instrText>PAGE    \* MERGEFORMAT</w:instrText>
        </w:r>
        <w:r w:rsidRPr="009D34DD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8D0716" w:rsidRPr="008D0716">
          <w:rPr>
            <w:rFonts w:asciiTheme="majorHAnsi" w:eastAsiaTheme="majorEastAsia" w:hAnsiTheme="majorHAnsi" w:cstheme="majorBidi"/>
            <w:noProof/>
            <w:sz w:val="22"/>
            <w:szCs w:val="22"/>
          </w:rPr>
          <w:t>1</w:t>
        </w:r>
        <w:r w:rsidRPr="009D34DD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203298" w:rsidRPr="002F705B" w:rsidRDefault="00203298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44" w:rsidRDefault="001C0D44" w:rsidP="0071020D">
      <w:r>
        <w:separator/>
      </w:r>
    </w:p>
  </w:footnote>
  <w:footnote w:type="continuationSeparator" w:id="0">
    <w:p w:rsidR="001C0D44" w:rsidRDefault="001C0D4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83" w:rsidRDefault="00C36835" w:rsidP="0004628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FL/EBL/015</w:t>
    </w:r>
    <w:r w:rsidR="00BD12D1">
      <w:rPr>
        <w:rFonts w:ascii="Arial" w:hAnsi="Arial" w:cs="Arial"/>
        <w:sz w:val="16"/>
        <w:szCs w:val="16"/>
      </w:rPr>
      <w:t>/2016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2" w15:restartNumberingAfterBreak="0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"/>
  </w:num>
  <w:num w:numId="5">
    <w:abstractNumId w:val="20"/>
  </w:num>
  <w:num w:numId="6">
    <w:abstractNumId w:val="6"/>
  </w:num>
  <w:num w:numId="7">
    <w:abstractNumId w:val="7"/>
  </w:num>
  <w:num w:numId="8">
    <w:abstractNumId w:val="12"/>
  </w:num>
  <w:num w:numId="9">
    <w:abstractNumId w:val="43"/>
  </w:num>
  <w:num w:numId="10">
    <w:abstractNumId w:val="40"/>
  </w:num>
  <w:num w:numId="11">
    <w:abstractNumId w:val="9"/>
  </w:num>
  <w:num w:numId="12">
    <w:abstractNumId w:val="39"/>
  </w:num>
  <w:num w:numId="13">
    <w:abstractNumId w:val="14"/>
  </w:num>
  <w:num w:numId="14">
    <w:abstractNumId w:val="45"/>
  </w:num>
  <w:num w:numId="15">
    <w:abstractNumId w:val="13"/>
  </w:num>
  <w:num w:numId="16">
    <w:abstractNumId w:val="4"/>
  </w:num>
  <w:num w:numId="17">
    <w:abstractNumId w:val="26"/>
  </w:num>
  <w:num w:numId="18">
    <w:abstractNumId w:val="41"/>
  </w:num>
  <w:num w:numId="19">
    <w:abstractNumId w:val="0"/>
  </w:num>
  <w:num w:numId="20">
    <w:abstractNumId w:val="28"/>
  </w:num>
  <w:num w:numId="21">
    <w:abstractNumId w:val="32"/>
  </w:num>
  <w:num w:numId="22">
    <w:abstractNumId w:val="29"/>
  </w:num>
  <w:num w:numId="23">
    <w:abstractNumId w:val="46"/>
  </w:num>
  <w:num w:numId="24">
    <w:abstractNumId w:val="30"/>
  </w:num>
  <w:num w:numId="25">
    <w:abstractNumId w:val="34"/>
  </w:num>
  <w:num w:numId="26">
    <w:abstractNumId w:val="44"/>
  </w:num>
  <w:num w:numId="27">
    <w:abstractNumId w:val="24"/>
  </w:num>
  <w:num w:numId="28">
    <w:abstractNumId w:val="22"/>
  </w:num>
  <w:num w:numId="29">
    <w:abstractNumId w:val="17"/>
  </w:num>
  <w:num w:numId="30">
    <w:abstractNumId w:val="25"/>
  </w:num>
  <w:num w:numId="31">
    <w:abstractNumId w:val="23"/>
  </w:num>
  <w:num w:numId="32">
    <w:abstractNumId w:val="16"/>
  </w:num>
  <w:num w:numId="33">
    <w:abstractNumId w:val="8"/>
  </w:num>
  <w:num w:numId="34">
    <w:abstractNumId w:val="15"/>
  </w:num>
  <w:num w:numId="35">
    <w:abstractNumId w:val="35"/>
  </w:num>
  <w:num w:numId="36">
    <w:abstractNumId w:val="38"/>
  </w:num>
  <w:num w:numId="37">
    <w:abstractNumId w:val="27"/>
  </w:num>
  <w:num w:numId="38">
    <w:abstractNumId w:val="11"/>
  </w:num>
  <w:num w:numId="39">
    <w:abstractNumId w:val="18"/>
  </w:num>
  <w:num w:numId="40">
    <w:abstractNumId w:val="42"/>
  </w:num>
  <w:num w:numId="41">
    <w:abstractNumId w:val="1"/>
  </w:num>
  <w:num w:numId="42">
    <w:abstractNumId w:val="5"/>
  </w:num>
  <w:num w:numId="43">
    <w:abstractNumId w:val="21"/>
  </w:num>
  <w:num w:numId="44">
    <w:abstractNumId w:val="10"/>
  </w:num>
  <w:num w:numId="45">
    <w:abstractNumId w:val="2"/>
  </w:num>
  <w:num w:numId="46">
    <w:abstractNumId w:val="37"/>
  </w:num>
  <w:num w:numId="47">
    <w:abstractNumId w:val="4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C06"/>
    <w:rsid w:val="00046283"/>
    <w:rsid w:val="000649DF"/>
    <w:rsid w:val="00076C54"/>
    <w:rsid w:val="00087708"/>
    <w:rsid w:val="00093445"/>
    <w:rsid w:val="000B7060"/>
    <w:rsid w:val="000F5AB7"/>
    <w:rsid w:val="00104636"/>
    <w:rsid w:val="001112CA"/>
    <w:rsid w:val="00146B0F"/>
    <w:rsid w:val="00153E94"/>
    <w:rsid w:val="00183C40"/>
    <w:rsid w:val="00194D99"/>
    <w:rsid w:val="001C0D44"/>
    <w:rsid w:val="001E47B9"/>
    <w:rsid w:val="00203298"/>
    <w:rsid w:val="00217D77"/>
    <w:rsid w:val="002333FD"/>
    <w:rsid w:val="00262CCE"/>
    <w:rsid w:val="0027745D"/>
    <w:rsid w:val="00296ADB"/>
    <w:rsid w:val="002A3B4C"/>
    <w:rsid w:val="002B53DC"/>
    <w:rsid w:val="002D4113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15C2E"/>
    <w:rsid w:val="0044202A"/>
    <w:rsid w:val="004A1E1A"/>
    <w:rsid w:val="004B090C"/>
    <w:rsid w:val="00500BBE"/>
    <w:rsid w:val="00526B92"/>
    <w:rsid w:val="00531FE8"/>
    <w:rsid w:val="00545782"/>
    <w:rsid w:val="005D4F19"/>
    <w:rsid w:val="005E2DF8"/>
    <w:rsid w:val="005F0C85"/>
    <w:rsid w:val="006173CC"/>
    <w:rsid w:val="00617443"/>
    <w:rsid w:val="00653349"/>
    <w:rsid w:val="006C5E47"/>
    <w:rsid w:val="006D094A"/>
    <w:rsid w:val="00706065"/>
    <w:rsid w:val="0071020D"/>
    <w:rsid w:val="00712157"/>
    <w:rsid w:val="00774496"/>
    <w:rsid w:val="00794F14"/>
    <w:rsid w:val="007E19C9"/>
    <w:rsid w:val="007E28FE"/>
    <w:rsid w:val="0080350D"/>
    <w:rsid w:val="00816001"/>
    <w:rsid w:val="00884F2D"/>
    <w:rsid w:val="00892616"/>
    <w:rsid w:val="008A5A84"/>
    <w:rsid w:val="008B44CD"/>
    <w:rsid w:val="008C51EA"/>
    <w:rsid w:val="008D0014"/>
    <w:rsid w:val="008D0716"/>
    <w:rsid w:val="008D590E"/>
    <w:rsid w:val="008E3117"/>
    <w:rsid w:val="008F3AC2"/>
    <w:rsid w:val="00902E94"/>
    <w:rsid w:val="00923E25"/>
    <w:rsid w:val="009558CB"/>
    <w:rsid w:val="009609DD"/>
    <w:rsid w:val="00983984"/>
    <w:rsid w:val="009A2733"/>
    <w:rsid w:val="009C7063"/>
    <w:rsid w:val="009C7E58"/>
    <w:rsid w:val="009D34DD"/>
    <w:rsid w:val="00A16FC6"/>
    <w:rsid w:val="00A24E15"/>
    <w:rsid w:val="00A25AA9"/>
    <w:rsid w:val="00A305EF"/>
    <w:rsid w:val="00A342B0"/>
    <w:rsid w:val="00A62768"/>
    <w:rsid w:val="00A9320F"/>
    <w:rsid w:val="00AA1D01"/>
    <w:rsid w:val="00AD5570"/>
    <w:rsid w:val="00AE35F2"/>
    <w:rsid w:val="00B475B5"/>
    <w:rsid w:val="00B71735"/>
    <w:rsid w:val="00BA108A"/>
    <w:rsid w:val="00BD12D1"/>
    <w:rsid w:val="00BF785E"/>
    <w:rsid w:val="00C019FA"/>
    <w:rsid w:val="00C14565"/>
    <w:rsid w:val="00C36835"/>
    <w:rsid w:val="00C43517"/>
    <w:rsid w:val="00C443BF"/>
    <w:rsid w:val="00C57023"/>
    <w:rsid w:val="00C5740E"/>
    <w:rsid w:val="00C82EE3"/>
    <w:rsid w:val="00C87A25"/>
    <w:rsid w:val="00C96064"/>
    <w:rsid w:val="00D00CE6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6970"/>
    <w:rsid w:val="00E35705"/>
    <w:rsid w:val="00E56915"/>
    <w:rsid w:val="00E73C6A"/>
    <w:rsid w:val="00E94BC5"/>
    <w:rsid w:val="00EB03E9"/>
    <w:rsid w:val="00EC2BE7"/>
    <w:rsid w:val="00F323DF"/>
    <w:rsid w:val="00F75A4D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82003-A6EF-46FA-98B0-FE71B612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29E6-B98F-438D-B70D-69453C37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Wawrzynek Beata</cp:lastModifiedBy>
  <cp:revision>49</cp:revision>
  <cp:lastPrinted>2015-07-17T08:32:00Z</cp:lastPrinted>
  <dcterms:created xsi:type="dcterms:W3CDTF">2015-03-12T05:18:00Z</dcterms:created>
  <dcterms:modified xsi:type="dcterms:W3CDTF">2016-12-12T12:50:00Z</dcterms:modified>
</cp:coreProperties>
</file>